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50F497" w14:textId="15DC298A" w:rsidR="00220421" w:rsidRDefault="00220421" w:rsidP="00220421">
      <w:pPr>
        <w:pStyle w:val="Title"/>
        <w:rPr>
          <w:rStyle w:val="IntenseReference"/>
          <w:rFonts w:ascii="Bahnschrift" w:hAnsi="Bahnschrift"/>
          <w:sz w:val="40"/>
          <w:szCs w:val="40"/>
        </w:rPr>
      </w:pPr>
      <w:r w:rsidRPr="00220421">
        <w:rPr>
          <w:rStyle w:val="IntenseReference"/>
          <w:rFonts w:ascii="Bahnschrift" w:hAnsi="Bahnschrift"/>
          <w:sz w:val="40"/>
          <w:szCs w:val="40"/>
        </w:rPr>
        <w:t>Assignment Stage 1 – Step 1</w:t>
      </w:r>
    </w:p>
    <w:p w14:paraId="3A325A8A" w14:textId="62A1A496" w:rsidR="00220421" w:rsidRDefault="00220421" w:rsidP="00220421">
      <w:r>
        <w:t>Leigh Scherer</w:t>
      </w:r>
    </w:p>
    <w:p w14:paraId="6E33F6F1" w14:textId="5A955D55" w:rsidR="00220421" w:rsidRDefault="00220421" w:rsidP="00220421"/>
    <w:p w14:paraId="2F2A615E" w14:textId="778AD8E8" w:rsidR="00220421" w:rsidRDefault="00220421" w:rsidP="00220421">
      <w:r>
        <w:t>My Journey so far…</w:t>
      </w:r>
    </w:p>
    <w:p w14:paraId="56C465B0" w14:textId="70CB266F" w:rsidR="00024721" w:rsidRDefault="00220421" w:rsidP="00220421">
      <w:r>
        <w:t xml:space="preserve">I started my University degree straight out of school in the late 90s studying Bachelor of Accounting and Information Systems. Two solid years of study with some great results. To this day I wish I had of stuck with it however as life takes it turns, I ended up deferring and starting full time work. I was lucky to start a career in finance at a travel agency. I didn’t sell the holidays but I did process the day to day transactions in the back office. I wasn’t a sales person and much preferred working behind the scenes. I was able to put my two years of University knowledge to life experiences as I dealt with accounts on a daily basis. During this time, I also become an aerobics instructor and personal trainer. As luck has it one of my clients was leaving her job and wanted to know if I would be interested in applying for it. The role was personal assistant to the general manager for a large company. I applied and moved into this role. This has been the start of a ten-year journey with this company and I have worked from the ground up. My career included personal assistant, accounts payable, accounts receivables, project administration, payroll and the last four years finance lead </w:t>
      </w:r>
      <w:r w:rsidR="0082676C">
        <w:t xml:space="preserve">looking after $350M in project revenue and execution. On a daily basis I work with budgets and forecasts, cashflows, cost analysis, cost accruals, general ledger accounts and </w:t>
      </w:r>
      <w:r w:rsidR="00024721">
        <w:t>managing a team</w:t>
      </w:r>
      <w:r w:rsidR="0082676C">
        <w:t>. During my time there I attempted twice to restart my University degree however life always seem to take preceden</w:t>
      </w:r>
      <w:r w:rsidR="00990CE7">
        <w:t>ce</w:t>
      </w:r>
      <w:r w:rsidR="0082676C">
        <w:t xml:space="preserve"> with a family and life matters. So here I am almost twenty years after I started (</w:t>
      </w:r>
      <w:r w:rsidR="00345839">
        <w:t>yes,</w:t>
      </w:r>
      <w:r w:rsidR="0082676C">
        <w:t xml:space="preserve"> I do feel old) wanting to have the formal qualifications </w:t>
      </w:r>
      <w:r w:rsidR="00184DEA">
        <w:t xml:space="preserve">to substantiate my career. </w:t>
      </w:r>
      <w:r w:rsidR="00805EDA">
        <w:t xml:space="preserve">I am a little nervous starting this again however I have the full support of my family and manager </w:t>
      </w:r>
      <w:r w:rsidR="00024721">
        <w:t xml:space="preserve">and I am sure I can succeed. </w:t>
      </w:r>
    </w:p>
    <w:p w14:paraId="443D2A9F" w14:textId="77777777" w:rsidR="00024721" w:rsidRDefault="00024721" w:rsidP="00220421"/>
    <w:p w14:paraId="77ECED64" w14:textId="0FE74387" w:rsidR="00024721" w:rsidRDefault="00024721" w:rsidP="00220421">
      <w:pPr>
        <w:rPr>
          <w:u w:val="single"/>
        </w:rPr>
      </w:pPr>
      <w:r w:rsidRPr="00024721">
        <w:rPr>
          <w:u w:val="single"/>
        </w:rPr>
        <w:t>Introduction</w:t>
      </w:r>
    </w:p>
    <w:p w14:paraId="37ADE9EB" w14:textId="2815594B" w:rsidR="00345839" w:rsidRDefault="00345839" w:rsidP="00220421">
      <w:r>
        <w:t xml:space="preserve">Even though I have worked in this field for over twenty years I still feel the need to revisit the introductory accounting terms and aligned what I have learnt. What is accounting to me? Accounting to me is looking at the financial stability of a company and piercing together the day to day transactions, deep dive into analysing data and interpreting what the figures are telling me. Forecasting </w:t>
      </w:r>
      <w:r w:rsidR="0046350B">
        <w:t xml:space="preserve">also </w:t>
      </w:r>
      <w:r>
        <w:t xml:space="preserve">plays a major part in determining </w:t>
      </w:r>
      <w:r w:rsidR="0046350B">
        <w:t xml:space="preserve">the financial stability of a company. There needs to be a baseline set and targets in place to measure the success of a company. </w:t>
      </w:r>
    </w:p>
    <w:p w14:paraId="785E5990" w14:textId="6B871141" w:rsidR="00024721" w:rsidRDefault="00024721" w:rsidP="00220421">
      <w:r>
        <w:t>How I learn…</w:t>
      </w:r>
    </w:p>
    <w:p w14:paraId="71EBA2CA" w14:textId="3A6C6B69" w:rsidR="00024721" w:rsidRDefault="00024721" w:rsidP="00220421">
      <w:r>
        <w:t xml:space="preserve">I find myself to be a visual learner and very systematic. My first approach is to print out all the materials (course overview, power point presentation, workshop notes, assignment breakdown, introduction and study chapters) and read not once but a few times. I panicked a little when I logged on and realised some people had already started two weeks ago. </w:t>
      </w:r>
      <w:r w:rsidR="00345839">
        <w:t>So,</w:t>
      </w:r>
      <w:r>
        <w:t xml:space="preserve"> each night I sit and tick off the boxes and read through the materials. </w:t>
      </w:r>
      <w:r w:rsidR="00345839">
        <w:t xml:space="preserve">I am still working my way through </w:t>
      </w:r>
      <w:r w:rsidR="0046350B">
        <w:t>peer wise</w:t>
      </w:r>
      <w:r w:rsidR="00345839">
        <w:t xml:space="preserve"> however I find this an excellent tool to knowledge share and </w:t>
      </w:r>
      <w:r w:rsidR="0046350B">
        <w:t>learn some quick tips. Interaction will be my challenge. I’m more of a sole communicator and sometimes a little afraid to express my thoughts. However, first night I joined the Facebook page and posted a hello message. During my last four years of managing a team I have learnt that communication is the key to building trust and team building. To learn is to knowledge share and knowledge is power. I’m lucky to have ten years plus of knowledge behind me however my best attribute as a manager is to share these learnings and set up my team for success.</w:t>
      </w:r>
    </w:p>
    <w:p w14:paraId="536F4598" w14:textId="77777777" w:rsidR="00345839" w:rsidRDefault="00345839" w:rsidP="00220421"/>
    <w:p w14:paraId="3118747E" w14:textId="63182BB2" w:rsidR="00345839" w:rsidRDefault="00345839" w:rsidP="00220421">
      <w:pPr>
        <w:rPr>
          <w:u w:val="single"/>
        </w:rPr>
      </w:pPr>
      <w:r w:rsidRPr="00A34AE1">
        <w:rPr>
          <w:u w:val="single"/>
        </w:rPr>
        <w:t>Chapter One</w:t>
      </w:r>
    </w:p>
    <w:p w14:paraId="0CF5BFF8" w14:textId="2940B075" w:rsidR="00A34AE1" w:rsidRDefault="00A34AE1" w:rsidP="00220421">
      <w:r>
        <w:t>Q. What are the transactions of numbers telling us about the company?</w:t>
      </w:r>
    </w:p>
    <w:p w14:paraId="3FD9BE74" w14:textId="77777777" w:rsidR="00A34AE1" w:rsidRDefault="00A34AE1" w:rsidP="00220421">
      <w:r>
        <w:t>A. They tell us the viability of an organisation, the volume and success or lack of success of a business’s reality.</w:t>
      </w:r>
    </w:p>
    <w:p w14:paraId="158E1E7B" w14:textId="77777777" w:rsidR="00A34AE1" w:rsidRDefault="00A34AE1" w:rsidP="00220421"/>
    <w:p w14:paraId="70F31FED" w14:textId="3C77945F" w:rsidR="00A34AE1" w:rsidRDefault="00A34AE1" w:rsidP="00220421">
      <w:r>
        <w:t xml:space="preserve">During my past career I have worked with many supervisors, project managers, operations managers, general managers, finance managers and commercial managers. From managing workers on the field to project accountants each manager needs some degree of finance qualifications. Accounting principles are applied </w:t>
      </w:r>
      <w:r w:rsidR="00FD4DBF">
        <w:t xml:space="preserve">in the most basic of settings, whether its calculating expenses at a project level to balancing P&amp;Ls at a corporate level. </w:t>
      </w:r>
      <w:r w:rsidR="00990CE7">
        <w:t>Unfortunately, or fortunately</w:t>
      </w:r>
      <w:r w:rsidR="00FD4DBF">
        <w:t xml:space="preserve"> I have worked with some project managers who didn’t have an aptitude for figures and they needed a lot more support. </w:t>
      </w:r>
    </w:p>
    <w:p w14:paraId="6C6073D4" w14:textId="48EFBD86" w:rsidR="009E737C" w:rsidRDefault="00FD4DBF" w:rsidP="00220421">
      <w:r>
        <w:t xml:space="preserve">I have seen the evolution of computer software packages from my time at the travel agency to a </w:t>
      </w:r>
      <w:r w:rsidR="00D63C33">
        <w:t>multimillion-dollar</w:t>
      </w:r>
      <w:r>
        <w:t xml:space="preserve"> company. </w:t>
      </w:r>
      <w:r w:rsidR="00D63C33">
        <w:t xml:space="preserve">During the travel agency days transactions were recorded manually and accounts were balanced on paper. SAP has been my main accounting program which I have used since 2008. </w:t>
      </w:r>
      <w:r w:rsidR="00DF10A5">
        <w:t xml:space="preserve">I have viewed over $350M worth of transactions or journals during this time and over the last 4 years posted these transactions to the ledgers for reconciliation. It’s interesting to read the Latin meanings of debit and credits. This is one of the first things I learned in my accounting career and to this day when I am training a team </w:t>
      </w:r>
      <w:r w:rsidR="00990CE7">
        <w:t>member,</w:t>
      </w:r>
      <w:r w:rsidR="00DF10A5">
        <w:t xml:space="preserve"> I still refer to journals or transactions as debit and credits. </w:t>
      </w:r>
    </w:p>
    <w:p w14:paraId="708ABCBC" w14:textId="3CA6B604" w:rsidR="00FD4DBF" w:rsidRDefault="009E737C" w:rsidP="00220421">
      <w:pPr>
        <w:rPr>
          <w:lang w:val="en-US"/>
        </w:rPr>
      </w:pPr>
      <w:r>
        <w:rPr>
          <w:lang w:val="en-US"/>
        </w:rPr>
        <w:t xml:space="preserve">It amazes me how a software package can process literally thousands of transactions per day for a multimillion-dollar company. I find myself more confident reading the accounting equation and applying my work life experiences to this. I have spent the last ten years processing the daily transactions of the sales and purchases but </w:t>
      </w:r>
      <w:r w:rsidR="00990CE7">
        <w:rPr>
          <w:lang w:val="en-US"/>
        </w:rPr>
        <w:t>it’s</w:t>
      </w:r>
      <w:r>
        <w:rPr>
          <w:lang w:val="en-US"/>
        </w:rPr>
        <w:t xml:space="preserve"> only been in the last couple of years which I have experienced the flip side or ledger component of these transactions. After I post the transactions each month, I can view the P&amp;L of each project and let the numbers tell me the story of the results. I have certainly more to learn though as the concept of firms being debited with assets and credited with liabilities didn’t make much sense at first however as mentioned it is the dual side of the obligations to the owners. I am positive this will start to make more sense as we dive into our own companies and interpret the figures. Accounting is used every day in routine life from managing our own accounts or watching our cashflow personally at home to the big corporations. I will be excited to extend on my accounting abilities and learn more about the five elements of accounting.  </w:t>
      </w:r>
    </w:p>
    <w:p w14:paraId="0431D9D5" w14:textId="58A86E0F" w:rsidR="00A34AE1" w:rsidRPr="00A34AE1" w:rsidRDefault="00990CE7" w:rsidP="00220421">
      <w:r>
        <w:rPr>
          <w:lang w:val="en-US"/>
        </w:rPr>
        <w:t>When I looked into starting my blog, I realized I started one back in 2016. Like I said in my blog don’t dwell on the past but start fresh. I have started a new blog and below is the link.</w:t>
      </w:r>
    </w:p>
    <w:p w14:paraId="349EBCFA" w14:textId="77777777" w:rsidR="00625F71" w:rsidRDefault="00625F71" w:rsidP="00220421">
      <w:pPr>
        <w:rPr>
          <w:u w:val="single"/>
        </w:rPr>
      </w:pPr>
    </w:p>
    <w:p w14:paraId="33E5376C" w14:textId="1E3FED8F" w:rsidR="00A34AE1" w:rsidRDefault="00625F71" w:rsidP="00220421">
      <w:pPr>
        <w:rPr>
          <w:u w:val="single"/>
        </w:rPr>
      </w:pPr>
      <w:hyperlink r:id="rId4" w:history="1">
        <w:r w:rsidRPr="00E006A2">
          <w:rPr>
            <w:rStyle w:val="Hyperlink"/>
          </w:rPr>
          <w:t>https://leighsfreshst.art.blog/</w:t>
        </w:r>
      </w:hyperlink>
    </w:p>
    <w:p w14:paraId="3AB4E5D1" w14:textId="1589569A" w:rsidR="00625F71" w:rsidRDefault="00625F71" w:rsidP="00220421">
      <w:pPr>
        <w:rPr>
          <w:u w:val="single"/>
        </w:rPr>
      </w:pPr>
    </w:p>
    <w:p w14:paraId="50CC08A4" w14:textId="7BCB2211" w:rsidR="00625F71" w:rsidRPr="00625F71" w:rsidRDefault="00625F71" w:rsidP="00220421">
      <w:r>
        <w:t>Happy knowledge sharing ….</w:t>
      </w:r>
      <w:bookmarkStart w:id="0" w:name="_GoBack"/>
      <w:bookmarkEnd w:id="0"/>
    </w:p>
    <w:p w14:paraId="3AB4492F" w14:textId="179E5B12" w:rsidR="00024721" w:rsidRPr="00024721" w:rsidRDefault="00024721" w:rsidP="00220421">
      <w:r>
        <w:t xml:space="preserve"> </w:t>
      </w:r>
    </w:p>
    <w:p w14:paraId="01FADC6F" w14:textId="77777777" w:rsidR="00024721" w:rsidRDefault="00024721" w:rsidP="00220421"/>
    <w:p w14:paraId="24B02B41" w14:textId="575C10BC" w:rsidR="00220421" w:rsidRPr="00220421" w:rsidRDefault="0082676C" w:rsidP="00220421">
      <w:r>
        <w:lastRenderedPageBreak/>
        <w:t xml:space="preserve">  </w:t>
      </w:r>
    </w:p>
    <w:p w14:paraId="15563AEB" w14:textId="77777777" w:rsidR="002C515D" w:rsidRPr="00220421" w:rsidRDefault="00B44C47">
      <w:pPr>
        <w:rPr>
          <w:rFonts w:ascii="Bahnschrift" w:hAnsi="Bahnschrift"/>
          <w:sz w:val="40"/>
          <w:szCs w:val="40"/>
        </w:rPr>
      </w:pPr>
    </w:p>
    <w:sectPr w:rsidR="002C515D" w:rsidRPr="002204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ahnschrift">
    <w:altName w:val="Calibri"/>
    <w:panose1 w:val="020B0502040204020203"/>
    <w:charset w:val="00"/>
    <w:family w:val="swiss"/>
    <w:pitch w:val="variable"/>
    <w:sig w:usb0="A00002C7"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21"/>
    <w:rsid w:val="00024721"/>
    <w:rsid w:val="00184DEA"/>
    <w:rsid w:val="00220421"/>
    <w:rsid w:val="002362E3"/>
    <w:rsid w:val="00345839"/>
    <w:rsid w:val="0046350B"/>
    <w:rsid w:val="00625F71"/>
    <w:rsid w:val="007903F1"/>
    <w:rsid w:val="00805EDA"/>
    <w:rsid w:val="0082676C"/>
    <w:rsid w:val="00990CE7"/>
    <w:rsid w:val="009E737C"/>
    <w:rsid w:val="00A34AE1"/>
    <w:rsid w:val="00B44C47"/>
    <w:rsid w:val="00D63C33"/>
    <w:rsid w:val="00DF10A5"/>
    <w:rsid w:val="00E561D8"/>
    <w:rsid w:val="00FD4DBF"/>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5FE8D"/>
  <w15:chartTrackingRefBased/>
  <w15:docId w15:val="{6BED6033-EC94-4544-A50C-C044110D1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2042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421"/>
    <w:rPr>
      <w:rFonts w:asciiTheme="majorHAnsi" w:eastAsiaTheme="majorEastAsia" w:hAnsiTheme="majorHAnsi" w:cstheme="majorBidi"/>
      <w:spacing w:val="-10"/>
      <w:kern w:val="28"/>
      <w:sz w:val="56"/>
      <w:szCs w:val="56"/>
    </w:rPr>
  </w:style>
  <w:style w:type="character" w:styleId="IntenseReference">
    <w:name w:val="Intense Reference"/>
    <w:basedOn w:val="DefaultParagraphFont"/>
    <w:uiPriority w:val="32"/>
    <w:qFormat/>
    <w:rsid w:val="00220421"/>
    <w:rPr>
      <w:b/>
      <w:bCs/>
      <w:smallCaps/>
      <w:color w:val="4472C4" w:themeColor="accent1"/>
      <w:spacing w:val="5"/>
    </w:rPr>
  </w:style>
  <w:style w:type="character" w:styleId="Hyperlink">
    <w:name w:val="Hyperlink"/>
    <w:basedOn w:val="DefaultParagraphFont"/>
    <w:uiPriority w:val="99"/>
    <w:unhideWhenUsed/>
    <w:rsid w:val="00625F71"/>
    <w:rPr>
      <w:color w:val="0563C1" w:themeColor="hyperlink"/>
      <w:u w:val="single"/>
    </w:rPr>
  </w:style>
  <w:style w:type="character" w:styleId="UnresolvedMention">
    <w:name w:val="Unresolved Mention"/>
    <w:basedOn w:val="DefaultParagraphFont"/>
    <w:uiPriority w:val="99"/>
    <w:semiHidden/>
    <w:unhideWhenUsed/>
    <w:rsid w:val="00625F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417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eighsfreshst.art.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10</cp:revision>
  <dcterms:created xsi:type="dcterms:W3CDTF">2019-03-12T09:42:00Z</dcterms:created>
  <dcterms:modified xsi:type="dcterms:W3CDTF">2019-03-17T09:52:00Z</dcterms:modified>
</cp:coreProperties>
</file>